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B" w:rsidRPr="00343472" w:rsidRDefault="00452DFB" w:rsidP="00452DFB">
      <w:pPr>
        <w:pStyle w:val="NoSpacing"/>
        <w:jc w:val="center"/>
        <w:rPr>
          <w:rFonts w:ascii="Century Gothic" w:hAnsi="Century Gothic"/>
          <w:b/>
          <w:sz w:val="24"/>
          <w:szCs w:val="24"/>
        </w:rPr>
      </w:pPr>
      <w:bookmarkStart w:id="0" w:name="_GoBack"/>
      <w:bookmarkEnd w:id="0"/>
      <w:r w:rsidRPr="00343472">
        <w:rPr>
          <w:rFonts w:ascii="Century Gothic" w:hAnsi="Century Gothic"/>
          <w:b/>
          <w:sz w:val="24"/>
          <w:szCs w:val="24"/>
        </w:rPr>
        <w:t>Agency Admin Meeting</w:t>
      </w:r>
    </w:p>
    <w:p w:rsidR="00452DFB" w:rsidRDefault="00C87F83" w:rsidP="00452DFB">
      <w:pPr>
        <w:pStyle w:val="NoSpacing"/>
        <w:jc w:val="center"/>
        <w:rPr>
          <w:rFonts w:ascii="Century Gothic" w:hAnsi="Century Gothic"/>
          <w:sz w:val="24"/>
          <w:szCs w:val="24"/>
        </w:rPr>
      </w:pPr>
      <w:r>
        <w:rPr>
          <w:rFonts w:ascii="Century Gothic" w:hAnsi="Century Gothic"/>
          <w:sz w:val="24"/>
          <w:szCs w:val="24"/>
        </w:rPr>
        <w:t>March</w:t>
      </w:r>
      <w:r w:rsidR="000F0D17">
        <w:rPr>
          <w:rFonts w:ascii="Century Gothic" w:hAnsi="Century Gothic"/>
          <w:sz w:val="24"/>
          <w:szCs w:val="24"/>
        </w:rPr>
        <w:t xml:space="preserve"> 25</w:t>
      </w:r>
      <w:r w:rsidR="00DC16AD">
        <w:rPr>
          <w:rFonts w:ascii="Century Gothic" w:hAnsi="Century Gothic"/>
          <w:sz w:val="24"/>
          <w:szCs w:val="24"/>
        </w:rPr>
        <w:t>,</w:t>
      </w:r>
      <w:r w:rsidR="00A2217E">
        <w:rPr>
          <w:rFonts w:ascii="Century Gothic" w:hAnsi="Century Gothic"/>
          <w:sz w:val="24"/>
          <w:szCs w:val="24"/>
        </w:rPr>
        <w:t xml:space="preserve"> 2020</w:t>
      </w:r>
    </w:p>
    <w:p w:rsidR="0051309F" w:rsidRDefault="0051309F" w:rsidP="00452DFB">
      <w:pPr>
        <w:pStyle w:val="NoSpacing"/>
        <w:jc w:val="center"/>
        <w:rPr>
          <w:rFonts w:ascii="Century Gothic" w:hAnsi="Century Gothic"/>
          <w:sz w:val="24"/>
          <w:szCs w:val="24"/>
        </w:rPr>
      </w:pPr>
      <w:r>
        <w:rPr>
          <w:rFonts w:ascii="Century Gothic" w:hAnsi="Century Gothic"/>
          <w:sz w:val="24"/>
          <w:szCs w:val="24"/>
        </w:rPr>
        <w:t>3:00 – 4:30</w:t>
      </w:r>
    </w:p>
    <w:p w:rsidR="00D42F1B" w:rsidRDefault="00CB2961" w:rsidP="00452DFB">
      <w:pPr>
        <w:pStyle w:val="NoSpacing"/>
        <w:jc w:val="center"/>
        <w:rPr>
          <w:rFonts w:ascii="Century Gothic" w:hAnsi="Century Gothic"/>
          <w:sz w:val="24"/>
          <w:szCs w:val="24"/>
        </w:rPr>
      </w:pPr>
      <w:r>
        <w:rPr>
          <w:rFonts w:ascii="Century Gothic" w:hAnsi="Century Gothic"/>
          <w:sz w:val="24"/>
          <w:szCs w:val="24"/>
        </w:rPr>
        <w:t>Via Webinar</w:t>
      </w:r>
    </w:p>
    <w:p w:rsidR="007A1BA7" w:rsidRDefault="007A1BA7" w:rsidP="007A1BA7">
      <w:pPr>
        <w:pStyle w:val="NoSpacing"/>
        <w:rPr>
          <w:rFonts w:ascii="Century Gothic" w:hAnsi="Century Gothic"/>
          <w:sz w:val="24"/>
          <w:szCs w:val="24"/>
        </w:rPr>
      </w:pPr>
    </w:p>
    <w:p w:rsidR="00A2217E" w:rsidRDefault="007A1BA7" w:rsidP="00A2217E">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w:t>
      </w:r>
      <w:r w:rsidR="00F352AC">
        <w:rPr>
          <w:rFonts w:ascii="Century Gothic" w:hAnsi="Century Gothic"/>
          <w:sz w:val="24"/>
          <w:szCs w:val="24"/>
        </w:rPr>
        <w:t xml:space="preserve">Melissa Coloma, Lise Stuart, Tim Weese, Marie Hickman, </w:t>
      </w:r>
      <w:proofErr w:type="spellStart"/>
      <w:r w:rsidR="00F352AC">
        <w:rPr>
          <w:rFonts w:ascii="Century Gothic" w:hAnsi="Century Gothic"/>
          <w:sz w:val="24"/>
          <w:szCs w:val="24"/>
        </w:rPr>
        <w:t>Casi</w:t>
      </w:r>
      <w:proofErr w:type="spellEnd"/>
      <w:r w:rsidR="00F352AC">
        <w:rPr>
          <w:rFonts w:ascii="Century Gothic" w:hAnsi="Century Gothic"/>
          <w:sz w:val="24"/>
          <w:szCs w:val="24"/>
        </w:rPr>
        <w:t xml:space="preserve"> Totten, Bo</w:t>
      </w:r>
      <w:r w:rsidR="00C80B6B">
        <w:rPr>
          <w:rFonts w:ascii="Century Gothic" w:hAnsi="Century Gothic"/>
          <w:sz w:val="24"/>
          <w:szCs w:val="24"/>
        </w:rPr>
        <w:t xml:space="preserve">nnie Haight, Pam </w:t>
      </w:r>
      <w:proofErr w:type="spellStart"/>
      <w:r w:rsidR="00C80B6B">
        <w:rPr>
          <w:rFonts w:ascii="Century Gothic" w:hAnsi="Century Gothic"/>
          <w:sz w:val="24"/>
          <w:szCs w:val="24"/>
        </w:rPr>
        <w:t>Nyburg</w:t>
      </w:r>
      <w:proofErr w:type="spellEnd"/>
      <w:r w:rsidR="00C80B6B">
        <w:rPr>
          <w:rFonts w:ascii="Century Gothic" w:hAnsi="Century Gothic"/>
          <w:sz w:val="24"/>
          <w:szCs w:val="24"/>
        </w:rPr>
        <w:t>, Carrie</w:t>
      </w:r>
      <w:r w:rsidR="00F352AC">
        <w:rPr>
          <w:rFonts w:ascii="Century Gothic" w:hAnsi="Century Gothic"/>
          <w:sz w:val="24"/>
          <w:szCs w:val="24"/>
        </w:rPr>
        <w:t xml:space="preserve"> Copeland, James </w:t>
      </w:r>
      <w:proofErr w:type="spellStart"/>
      <w:r w:rsidR="00F352AC">
        <w:rPr>
          <w:rFonts w:ascii="Century Gothic" w:hAnsi="Century Gothic"/>
          <w:sz w:val="24"/>
          <w:szCs w:val="24"/>
        </w:rPr>
        <w:t>Ewell</w:t>
      </w:r>
      <w:proofErr w:type="spellEnd"/>
      <w:r w:rsidR="00F352AC">
        <w:rPr>
          <w:rFonts w:ascii="Century Gothic" w:hAnsi="Century Gothic"/>
          <w:sz w:val="24"/>
          <w:szCs w:val="24"/>
        </w:rPr>
        <w:t xml:space="preserve">, Alex </w:t>
      </w:r>
      <w:proofErr w:type="spellStart"/>
      <w:r w:rsidR="00F352AC">
        <w:rPr>
          <w:rFonts w:ascii="Century Gothic" w:hAnsi="Century Gothic"/>
          <w:sz w:val="24"/>
          <w:szCs w:val="24"/>
        </w:rPr>
        <w:t>Dreher</w:t>
      </w:r>
      <w:proofErr w:type="spellEnd"/>
      <w:r w:rsidR="00F352AC">
        <w:rPr>
          <w:rFonts w:ascii="Century Gothic" w:hAnsi="Century Gothic"/>
          <w:sz w:val="24"/>
          <w:szCs w:val="24"/>
        </w:rPr>
        <w:t xml:space="preserve">, Cassidy Cockle, Mike Fleck, Raquel Diaz, Daina Davisson, Adele </w:t>
      </w:r>
      <w:proofErr w:type="spellStart"/>
      <w:r w:rsidR="00F352AC">
        <w:rPr>
          <w:rFonts w:ascii="Century Gothic" w:hAnsi="Century Gothic"/>
          <w:sz w:val="24"/>
          <w:szCs w:val="24"/>
        </w:rPr>
        <w:t>Berlinski</w:t>
      </w:r>
      <w:proofErr w:type="spellEnd"/>
      <w:r w:rsidR="00F352AC">
        <w:rPr>
          <w:rFonts w:ascii="Century Gothic" w:hAnsi="Century Gothic"/>
          <w:sz w:val="24"/>
          <w:szCs w:val="24"/>
        </w:rPr>
        <w:t xml:space="preserve">, Dana Peterson, Ana Contreras, Sophie Stipek, Leonie Daniels, </w:t>
      </w:r>
      <w:proofErr w:type="spellStart"/>
      <w:r w:rsidR="00F352AC">
        <w:rPr>
          <w:rFonts w:ascii="Century Gothic" w:hAnsi="Century Gothic"/>
          <w:sz w:val="24"/>
          <w:szCs w:val="24"/>
        </w:rPr>
        <w:t>Mirtha</w:t>
      </w:r>
      <w:proofErr w:type="spellEnd"/>
      <w:r w:rsidR="00F352AC">
        <w:rPr>
          <w:rFonts w:ascii="Century Gothic" w:hAnsi="Century Gothic"/>
          <w:sz w:val="24"/>
          <w:szCs w:val="24"/>
        </w:rPr>
        <w:t xml:space="preserve"> </w:t>
      </w:r>
      <w:proofErr w:type="spellStart"/>
      <w:r w:rsidR="00F352AC">
        <w:rPr>
          <w:rFonts w:ascii="Century Gothic" w:hAnsi="Century Gothic"/>
          <w:sz w:val="24"/>
          <w:szCs w:val="24"/>
        </w:rPr>
        <w:t>Strugo</w:t>
      </w:r>
      <w:proofErr w:type="spellEnd"/>
      <w:r w:rsidR="00F352AC">
        <w:rPr>
          <w:rFonts w:ascii="Century Gothic" w:hAnsi="Century Gothic"/>
          <w:sz w:val="24"/>
          <w:szCs w:val="24"/>
        </w:rPr>
        <w:t xml:space="preserve">, </w:t>
      </w:r>
      <w:r w:rsidR="0051309F">
        <w:rPr>
          <w:rFonts w:ascii="Century Gothic" w:hAnsi="Century Gothic"/>
          <w:sz w:val="24"/>
          <w:szCs w:val="24"/>
        </w:rPr>
        <w:t xml:space="preserve">Foster Martinez, Kayla Pollard, Alyssa </w:t>
      </w:r>
      <w:proofErr w:type="spellStart"/>
      <w:r w:rsidR="0051309F">
        <w:rPr>
          <w:rFonts w:ascii="Century Gothic" w:hAnsi="Century Gothic"/>
          <w:sz w:val="24"/>
          <w:szCs w:val="24"/>
        </w:rPr>
        <w:t>Hoekman</w:t>
      </w:r>
      <w:proofErr w:type="spellEnd"/>
      <w:r w:rsidR="0051309F">
        <w:rPr>
          <w:rFonts w:ascii="Century Gothic" w:hAnsi="Century Gothic"/>
          <w:sz w:val="24"/>
          <w:szCs w:val="24"/>
        </w:rPr>
        <w:t xml:space="preserve">, Amy Cook, Marci </w:t>
      </w:r>
      <w:proofErr w:type="spellStart"/>
      <w:r w:rsidR="0051309F">
        <w:rPr>
          <w:rFonts w:ascii="Century Gothic" w:hAnsi="Century Gothic"/>
          <w:sz w:val="24"/>
          <w:szCs w:val="24"/>
        </w:rPr>
        <w:t>LeCompte</w:t>
      </w:r>
      <w:proofErr w:type="spellEnd"/>
      <w:r w:rsidR="0051309F">
        <w:rPr>
          <w:rFonts w:ascii="Century Gothic" w:hAnsi="Century Gothic"/>
          <w:sz w:val="24"/>
          <w:szCs w:val="24"/>
        </w:rPr>
        <w:t xml:space="preserve">, Danielle Bautista, Katie Giles </w:t>
      </w:r>
    </w:p>
    <w:p w:rsidR="00C87F83" w:rsidRDefault="00C87F83" w:rsidP="00A2217E">
      <w:pPr>
        <w:pStyle w:val="NoSpacing"/>
        <w:rPr>
          <w:rFonts w:ascii="Century Gothic" w:hAnsi="Century Gothic"/>
          <w:sz w:val="24"/>
          <w:szCs w:val="24"/>
        </w:rPr>
      </w:pPr>
    </w:p>
    <w:p w:rsidR="0045234D" w:rsidRDefault="0045234D" w:rsidP="00C87F83">
      <w:pPr>
        <w:pStyle w:val="NoSpacing"/>
        <w:numPr>
          <w:ilvl w:val="0"/>
          <w:numId w:val="10"/>
        </w:numPr>
        <w:rPr>
          <w:rFonts w:ascii="Century Gothic" w:hAnsi="Century Gothic"/>
          <w:b/>
          <w:sz w:val="24"/>
          <w:szCs w:val="24"/>
        </w:rPr>
      </w:pPr>
      <w:r>
        <w:rPr>
          <w:rFonts w:ascii="Century Gothic" w:hAnsi="Century Gothic"/>
          <w:b/>
          <w:sz w:val="24"/>
          <w:szCs w:val="24"/>
        </w:rPr>
        <w:t>COVID-19</w:t>
      </w:r>
    </w:p>
    <w:p w:rsidR="0045234D" w:rsidRPr="000B7727" w:rsidRDefault="0045234D" w:rsidP="0045234D">
      <w:pPr>
        <w:pStyle w:val="NoSpacing"/>
        <w:numPr>
          <w:ilvl w:val="1"/>
          <w:numId w:val="10"/>
        </w:numPr>
        <w:rPr>
          <w:rFonts w:ascii="Century Gothic" w:hAnsi="Century Gothic"/>
          <w:sz w:val="24"/>
          <w:szCs w:val="24"/>
        </w:rPr>
      </w:pPr>
      <w:r w:rsidRPr="000B7727">
        <w:rPr>
          <w:rFonts w:ascii="Century Gothic" w:hAnsi="Century Gothic"/>
          <w:sz w:val="24"/>
          <w:szCs w:val="24"/>
        </w:rPr>
        <w:t>Provider call every Wednesday 3:00. Melissa will forward the call in information.</w:t>
      </w:r>
    </w:p>
    <w:p w:rsidR="00134103" w:rsidRPr="000B7727" w:rsidRDefault="0045234D" w:rsidP="002B571E">
      <w:pPr>
        <w:pStyle w:val="NoSpacing"/>
        <w:numPr>
          <w:ilvl w:val="1"/>
          <w:numId w:val="10"/>
        </w:numPr>
        <w:rPr>
          <w:rFonts w:ascii="Century Gothic" w:hAnsi="Century Gothic"/>
          <w:sz w:val="24"/>
          <w:szCs w:val="24"/>
        </w:rPr>
      </w:pPr>
      <w:r w:rsidRPr="000B7727">
        <w:rPr>
          <w:rFonts w:ascii="Century Gothic" w:hAnsi="Century Gothic"/>
          <w:sz w:val="24"/>
          <w:szCs w:val="24"/>
        </w:rPr>
        <w:t>White Bird is keeping track</w:t>
      </w:r>
      <w:r w:rsidR="007708E6" w:rsidRPr="000B7727">
        <w:rPr>
          <w:rFonts w:ascii="Century Gothic" w:hAnsi="Century Gothic"/>
          <w:sz w:val="24"/>
          <w:szCs w:val="24"/>
        </w:rPr>
        <w:t xml:space="preserve"> </w:t>
      </w:r>
      <w:r w:rsidR="002B571E" w:rsidRPr="000B7727">
        <w:rPr>
          <w:rFonts w:ascii="Century Gothic" w:hAnsi="Century Gothic"/>
          <w:sz w:val="24"/>
          <w:szCs w:val="24"/>
        </w:rPr>
        <w:t>community resources in operation during COVID-19</w:t>
      </w:r>
      <w:r w:rsidR="007708E6" w:rsidRPr="000B7727">
        <w:rPr>
          <w:rFonts w:ascii="Century Gothic" w:hAnsi="Century Gothic"/>
          <w:sz w:val="24"/>
          <w:szCs w:val="24"/>
        </w:rPr>
        <w:t xml:space="preserve"> www.whitebirdclinic.org/covid</w:t>
      </w:r>
      <w:r w:rsidR="002B571E" w:rsidRPr="000B7727">
        <w:rPr>
          <w:rFonts w:ascii="Century Gothic" w:hAnsi="Century Gothic"/>
          <w:sz w:val="24"/>
          <w:szCs w:val="24"/>
        </w:rPr>
        <w:t>.  If you</w:t>
      </w:r>
      <w:r w:rsidR="007708E6" w:rsidRPr="000B7727">
        <w:rPr>
          <w:rFonts w:ascii="Century Gothic" w:hAnsi="Century Gothic"/>
          <w:sz w:val="24"/>
          <w:szCs w:val="24"/>
        </w:rPr>
        <w:t>r agency has</w:t>
      </w:r>
      <w:r w:rsidR="002B571E" w:rsidRPr="000B7727">
        <w:rPr>
          <w:rFonts w:ascii="Century Gothic" w:hAnsi="Century Gothic"/>
          <w:sz w:val="24"/>
          <w:szCs w:val="24"/>
        </w:rPr>
        <w:t xml:space="preserve"> modified </w:t>
      </w:r>
      <w:r w:rsidR="007708E6" w:rsidRPr="000B7727">
        <w:rPr>
          <w:rFonts w:ascii="Century Gothic" w:hAnsi="Century Gothic"/>
          <w:sz w:val="24"/>
          <w:szCs w:val="24"/>
        </w:rPr>
        <w:t xml:space="preserve">hours and services, please let them know </w:t>
      </w:r>
      <w:hyperlink r:id="rId9" w:history="1">
        <w:r w:rsidR="00F84EF1" w:rsidRPr="000B7727">
          <w:rPr>
            <w:rStyle w:val="Hyperlink"/>
            <w:rFonts w:ascii="Century Gothic" w:hAnsi="Century Gothic"/>
            <w:sz w:val="24"/>
            <w:szCs w:val="24"/>
          </w:rPr>
          <w:t>info@whitebirdclinic.org</w:t>
        </w:r>
      </w:hyperlink>
    </w:p>
    <w:p w:rsidR="00F84EF1" w:rsidRPr="000B7727" w:rsidRDefault="00F84EF1" w:rsidP="002B571E">
      <w:pPr>
        <w:pStyle w:val="NoSpacing"/>
        <w:numPr>
          <w:ilvl w:val="1"/>
          <w:numId w:val="10"/>
        </w:numPr>
        <w:rPr>
          <w:rFonts w:ascii="Century Gothic" w:hAnsi="Century Gothic"/>
          <w:sz w:val="24"/>
          <w:szCs w:val="24"/>
        </w:rPr>
      </w:pPr>
      <w:r w:rsidRPr="000B7727">
        <w:rPr>
          <w:rFonts w:ascii="Century Gothic" w:hAnsi="Century Gothic"/>
          <w:sz w:val="24"/>
          <w:szCs w:val="24"/>
        </w:rPr>
        <w:t>LC is in the process of purchasing the Community Resource module th</w:t>
      </w:r>
      <w:r w:rsidR="00287D2C" w:rsidRPr="000B7727">
        <w:rPr>
          <w:rFonts w:ascii="Century Gothic" w:hAnsi="Century Gothic"/>
          <w:sz w:val="24"/>
          <w:szCs w:val="24"/>
        </w:rPr>
        <w:t>is</w:t>
      </w:r>
      <w:r w:rsidRPr="000B7727">
        <w:rPr>
          <w:rFonts w:ascii="Century Gothic" w:hAnsi="Century Gothic"/>
          <w:sz w:val="24"/>
          <w:szCs w:val="24"/>
        </w:rPr>
        <w:t xml:space="preserve"> is the </w:t>
      </w:r>
      <w:proofErr w:type="spellStart"/>
      <w:r w:rsidRPr="000B7727">
        <w:rPr>
          <w:rFonts w:ascii="Century Gothic" w:hAnsi="Century Gothic"/>
          <w:sz w:val="24"/>
          <w:szCs w:val="24"/>
        </w:rPr>
        <w:t>WellSky</w:t>
      </w:r>
      <w:proofErr w:type="spellEnd"/>
      <w:r w:rsidRPr="000B7727">
        <w:rPr>
          <w:rFonts w:ascii="Century Gothic" w:hAnsi="Century Gothic"/>
          <w:sz w:val="24"/>
          <w:szCs w:val="24"/>
        </w:rPr>
        <w:t xml:space="preserve"> public facing resource.  </w:t>
      </w:r>
      <w:r w:rsidR="00287D2C" w:rsidRPr="000B7727">
        <w:rPr>
          <w:rFonts w:ascii="Century Gothic" w:hAnsi="Century Gothic"/>
          <w:sz w:val="24"/>
          <w:szCs w:val="24"/>
        </w:rPr>
        <w:t>This will be turned on for all Emergency Shelter, D2D type projects, day access and Street outreach programs</w:t>
      </w:r>
    </w:p>
    <w:p w:rsidR="00287D2C" w:rsidRPr="000B7727" w:rsidRDefault="00287D2C" w:rsidP="00287D2C">
      <w:pPr>
        <w:pStyle w:val="NoSpacing"/>
        <w:numPr>
          <w:ilvl w:val="2"/>
          <w:numId w:val="10"/>
        </w:numPr>
        <w:rPr>
          <w:rFonts w:ascii="Century Gothic" w:hAnsi="Century Gothic"/>
          <w:sz w:val="24"/>
          <w:szCs w:val="24"/>
        </w:rPr>
      </w:pPr>
      <w:r w:rsidRPr="000B7727">
        <w:rPr>
          <w:rFonts w:ascii="Century Gothic" w:hAnsi="Century Gothic"/>
          <w:sz w:val="24"/>
          <w:szCs w:val="24"/>
        </w:rPr>
        <w:t>Melissa will send out an email asking for contact information for the specific project.  Please respond ASAP</w:t>
      </w:r>
    </w:p>
    <w:p w:rsidR="00287D2C" w:rsidRPr="000B7727" w:rsidRDefault="00287D2C" w:rsidP="00287D2C">
      <w:pPr>
        <w:pStyle w:val="NoSpacing"/>
        <w:numPr>
          <w:ilvl w:val="2"/>
          <w:numId w:val="10"/>
        </w:numPr>
        <w:rPr>
          <w:rFonts w:ascii="Century Gothic" w:hAnsi="Century Gothic"/>
          <w:sz w:val="24"/>
          <w:szCs w:val="24"/>
        </w:rPr>
      </w:pPr>
      <w:r w:rsidRPr="000B7727">
        <w:rPr>
          <w:rFonts w:ascii="Century Gothic" w:hAnsi="Century Gothic"/>
          <w:sz w:val="24"/>
          <w:szCs w:val="24"/>
        </w:rPr>
        <w:t xml:space="preserve">The project contacts will receive and email from </w:t>
      </w:r>
      <w:proofErr w:type="spellStart"/>
      <w:r w:rsidRPr="000B7727">
        <w:rPr>
          <w:rFonts w:ascii="Century Gothic" w:hAnsi="Century Gothic"/>
          <w:sz w:val="24"/>
          <w:szCs w:val="24"/>
        </w:rPr>
        <w:t>WellSky</w:t>
      </w:r>
      <w:proofErr w:type="spellEnd"/>
      <w:r w:rsidRPr="000B7727">
        <w:rPr>
          <w:rFonts w:ascii="Century Gothic" w:hAnsi="Century Gothic"/>
          <w:sz w:val="24"/>
          <w:szCs w:val="24"/>
        </w:rPr>
        <w:t xml:space="preserve"> asking for updated information in regards to that project.  Please respond to this ASAP</w:t>
      </w:r>
    </w:p>
    <w:p w:rsidR="00F84EF1" w:rsidRDefault="00287D2C" w:rsidP="00287D2C">
      <w:pPr>
        <w:pStyle w:val="NoSpacing"/>
        <w:numPr>
          <w:ilvl w:val="0"/>
          <w:numId w:val="10"/>
        </w:numPr>
        <w:rPr>
          <w:rFonts w:ascii="Century Gothic" w:hAnsi="Century Gothic"/>
          <w:b/>
          <w:sz w:val="24"/>
          <w:szCs w:val="24"/>
        </w:rPr>
      </w:pPr>
      <w:r>
        <w:rPr>
          <w:rFonts w:ascii="Century Gothic" w:hAnsi="Century Gothic"/>
          <w:b/>
          <w:sz w:val="24"/>
          <w:szCs w:val="24"/>
        </w:rPr>
        <w:t xml:space="preserve">Census – Alex </w:t>
      </w:r>
      <w:proofErr w:type="spellStart"/>
      <w:r>
        <w:rPr>
          <w:rFonts w:ascii="Century Gothic" w:hAnsi="Century Gothic"/>
          <w:b/>
          <w:sz w:val="24"/>
          <w:szCs w:val="24"/>
        </w:rPr>
        <w:t>Dreher</w:t>
      </w:r>
      <w:proofErr w:type="spellEnd"/>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Please tell everyone you know, especially clients to fill out the Census. It takes just a few minutes. </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Posters in offices and flyers</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Email signatures such as “Please complete the Census at </w:t>
      </w:r>
      <w:hyperlink r:id="rId10" w:history="1">
        <w:r w:rsidRPr="00344FA1">
          <w:rPr>
            <w:rStyle w:val="Hyperlink"/>
            <w:rFonts w:ascii="Century Gothic" w:hAnsi="Century Gothic"/>
            <w:sz w:val="24"/>
            <w:szCs w:val="24"/>
          </w:rPr>
          <w:t>www.My2020Census.gov</w:t>
        </w:r>
      </w:hyperlink>
      <w:r>
        <w:rPr>
          <w:rFonts w:ascii="Century Gothic" w:hAnsi="Century Gothic"/>
          <w:sz w:val="24"/>
          <w:szCs w:val="24"/>
        </w:rPr>
        <w:t xml:space="preserve"> </w:t>
      </w:r>
      <w:proofErr w:type="gramStart"/>
      <w:r w:rsidRPr="000B7727">
        <w:rPr>
          <w:rFonts w:ascii="Century Gothic" w:hAnsi="Century Gothic"/>
          <w:sz w:val="24"/>
          <w:szCs w:val="24"/>
        </w:rPr>
        <w:t>Every</w:t>
      </w:r>
      <w:proofErr w:type="gramEnd"/>
      <w:r w:rsidRPr="000B7727">
        <w:rPr>
          <w:rFonts w:ascii="Century Gothic" w:hAnsi="Century Gothic"/>
          <w:sz w:val="24"/>
          <w:szCs w:val="24"/>
        </w:rPr>
        <w:t xml:space="preserve"> survey brings $3,400+ federal and state funds to our community every year for the next decade.”</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Tell your coworkers to spread the word as well! </w:t>
      </w:r>
    </w:p>
    <w:p w:rsidR="0051309F" w:rsidRDefault="00C87F83" w:rsidP="0051309F">
      <w:pPr>
        <w:pStyle w:val="NoSpacing"/>
        <w:numPr>
          <w:ilvl w:val="0"/>
          <w:numId w:val="10"/>
        </w:numPr>
        <w:rPr>
          <w:rFonts w:ascii="Century Gothic" w:hAnsi="Century Gothic"/>
          <w:b/>
          <w:sz w:val="24"/>
          <w:szCs w:val="24"/>
        </w:rPr>
      </w:pPr>
      <w:r>
        <w:rPr>
          <w:rFonts w:ascii="Century Gothic" w:hAnsi="Century Gothic"/>
          <w:b/>
          <w:sz w:val="24"/>
          <w:szCs w:val="24"/>
        </w:rPr>
        <w:t>TAC update</w:t>
      </w:r>
      <w:r w:rsidR="00101682">
        <w:rPr>
          <w:rFonts w:ascii="Century Gothic" w:hAnsi="Century Gothic"/>
          <w:b/>
          <w:sz w:val="24"/>
          <w:szCs w:val="24"/>
        </w:rPr>
        <w:t xml:space="preserve"> – Sarai Johnson</w:t>
      </w:r>
      <w:r w:rsidR="0051309F">
        <w:rPr>
          <w:rFonts w:ascii="Century Gothic" w:hAnsi="Century Gothic"/>
          <w:b/>
          <w:sz w:val="24"/>
          <w:szCs w:val="24"/>
        </w:rPr>
        <w:t>/Joint Shelter and Housing Strategist</w:t>
      </w:r>
    </w:p>
    <w:p w:rsidR="00C87F83" w:rsidRPr="0051309F" w:rsidRDefault="00125000" w:rsidP="0051309F">
      <w:pPr>
        <w:pStyle w:val="NoSpacing"/>
        <w:numPr>
          <w:ilvl w:val="1"/>
          <w:numId w:val="10"/>
        </w:numPr>
        <w:rPr>
          <w:rFonts w:ascii="Century Gothic" w:hAnsi="Century Gothic"/>
          <w:sz w:val="24"/>
          <w:szCs w:val="24"/>
        </w:rPr>
      </w:pPr>
      <w:r w:rsidRPr="0051309F">
        <w:rPr>
          <w:rFonts w:ascii="Century Gothic" w:hAnsi="Century Gothic"/>
          <w:sz w:val="24"/>
          <w:szCs w:val="24"/>
        </w:rPr>
        <w:t>moved to May agenda</w:t>
      </w:r>
    </w:p>
    <w:p w:rsidR="00C91B2F" w:rsidRDefault="00C91B2F" w:rsidP="00C91B2F">
      <w:pPr>
        <w:pStyle w:val="NoSpacing"/>
        <w:numPr>
          <w:ilvl w:val="0"/>
          <w:numId w:val="10"/>
        </w:numPr>
        <w:rPr>
          <w:rFonts w:ascii="Century Gothic" w:hAnsi="Century Gothic"/>
          <w:b/>
          <w:sz w:val="24"/>
          <w:szCs w:val="24"/>
        </w:rPr>
      </w:pPr>
      <w:r>
        <w:rPr>
          <w:rFonts w:ascii="Century Gothic" w:hAnsi="Century Gothic"/>
          <w:b/>
          <w:sz w:val="24"/>
          <w:szCs w:val="24"/>
        </w:rPr>
        <w:t>MLK Commons update</w:t>
      </w:r>
      <w:r w:rsidR="00320FE4">
        <w:rPr>
          <w:rFonts w:ascii="Century Gothic" w:hAnsi="Century Gothic"/>
          <w:b/>
          <w:sz w:val="24"/>
          <w:szCs w:val="24"/>
        </w:rPr>
        <w:t xml:space="preserve"> – Dana Peterson</w:t>
      </w:r>
      <w:r w:rsidR="000B7727">
        <w:rPr>
          <w:rFonts w:ascii="Century Gothic" w:hAnsi="Century Gothic"/>
          <w:b/>
          <w:sz w:val="24"/>
          <w:szCs w:val="24"/>
        </w:rPr>
        <w:t>/ShelterCare</w:t>
      </w:r>
    </w:p>
    <w:p w:rsidR="00A22475" w:rsidRPr="000B7727" w:rsidRDefault="00E31382" w:rsidP="00A22475">
      <w:pPr>
        <w:pStyle w:val="NoSpacing"/>
        <w:numPr>
          <w:ilvl w:val="1"/>
          <w:numId w:val="10"/>
        </w:numPr>
        <w:rPr>
          <w:rFonts w:ascii="Century Gothic" w:hAnsi="Century Gothic"/>
          <w:sz w:val="24"/>
          <w:szCs w:val="24"/>
        </w:rPr>
      </w:pPr>
      <w:r w:rsidRPr="000B7727">
        <w:rPr>
          <w:rFonts w:ascii="Century Gothic" w:hAnsi="Century Gothic"/>
          <w:sz w:val="24"/>
          <w:szCs w:val="24"/>
        </w:rPr>
        <w:t>Construction is happening</w:t>
      </w:r>
    </w:p>
    <w:p w:rsidR="001932F6" w:rsidRPr="000B7727" w:rsidRDefault="001932F6" w:rsidP="00A22475">
      <w:pPr>
        <w:pStyle w:val="NoSpacing"/>
        <w:numPr>
          <w:ilvl w:val="1"/>
          <w:numId w:val="10"/>
        </w:numPr>
        <w:rPr>
          <w:rFonts w:ascii="Century Gothic" w:hAnsi="Century Gothic"/>
          <w:sz w:val="24"/>
          <w:szCs w:val="24"/>
        </w:rPr>
      </w:pPr>
      <w:r w:rsidRPr="000B7727">
        <w:rPr>
          <w:rFonts w:ascii="Century Gothic" w:hAnsi="Century Gothic"/>
          <w:sz w:val="24"/>
          <w:szCs w:val="24"/>
        </w:rPr>
        <w:t>Start leasing – Jan 1</w:t>
      </w:r>
      <w:r w:rsidRPr="000B7727">
        <w:rPr>
          <w:rFonts w:ascii="Century Gothic" w:hAnsi="Century Gothic"/>
          <w:sz w:val="24"/>
          <w:szCs w:val="24"/>
          <w:vertAlign w:val="superscript"/>
        </w:rPr>
        <w:t>st</w:t>
      </w:r>
      <w:r w:rsidRPr="000B7727">
        <w:rPr>
          <w:rFonts w:ascii="Century Gothic" w:hAnsi="Century Gothic"/>
          <w:sz w:val="24"/>
          <w:szCs w:val="24"/>
        </w:rPr>
        <w:t xml:space="preserve"> 2021</w:t>
      </w:r>
    </w:p>
    <w:p w:rsidR="001932F6" w:rsidRPr="000B7727" w:rsidRDefault="001932F6" w:rsidP="00A22475">
      <w:pPr>
        <w:pStyle w:val="NoSpacing"/>
        <w:numPr>
          <w:ilvl w:val="1"/>
          <w:numId w:val="10"/>
        </w:numPr>
        <w:rPr>
          <w:rFonts w:ascii="Century Gothic" w:hAnsi="Century Gothic"/>
          <w:sz w:val="24"/>
          <w:szCs w:val="24"/>
        </w:rPr>
      </w:pPr>
      <w:r w:rsidRPr="000B7727">
        <w:rPr>
          <w:rFonts w:ascii="Century Gothic" w:hAnsi="Century Gothic"/>
          <w:sz w:val="24"/>
          <w:szCs w:val="24"/>
        </w:rPr>
        <w:t>Fully leased – May 2021</w:t>
      </w:r>
    </w:p>
    <w:p w:rsidR="00E31382" w:rsidRPr="000B7727" w:rsidRDefault="00E31382" w:rsidP="00A22475">
      <w:pPr>
        <w:pStyle w:val="NoSpacing"/>
        <w:numPr>
          <w:ilvl w:val="1"/>
          <w:numId w:val="10"/>
        </w:numPr>
        <w:rPr>
          <w:rFonts w:ascii="Century Gothic" w:hAnsi="Century Gothic"/>
          <w:sz w:val="24"/>
          <w:szCs w:val="24"/>
        </w:rPr>
      </w:pPr>
      <w:r w:rsidRPr="000B7727">
        <w:rPr>
          <w:rFonts w:ascii="Century Gothic" w:hAnsi="Century Gothic"/>
          <w:sz w:val="24"/>
          <w:szCs w:val="24"/>
        </w:rPr>
        <w:t>51 units.  First floor all common area</w:t>
      </w:r>
    </w:p>
    <w:p w:rsidR="00E31382" w:rsidRPr="000B7727" w:rsidRDefault="00E31382" w:rsidP="00A22475">
      <w:pPr>
        <w:pStyle w:val="NoSpacing"/>
        <w:numPr>
          <w:ilvl w:val="1"/>
          <w:numId w:val="10"/>
        </w:numPr>
        <w:rPr>
          <w:rFonts w:ascii="Century Gothic" w:hAnsi="Century Gothic"/>
          <w:sz w:val="24"/>
          <w:szCs w:val="24"/>
        </w:rPr>
      </w:pPr>
      <w:r w:rsidRPr="000B7727">
        <w:rPr>
          <w:rFonts w:ascii="Century Gothic" w:hAnsi="Century Gothic"/>
          <w:sz w:val="24"/>
          <w:szCs w:val="24"/>
        </w:rPr>
        <w:t>ShelterCare providing services</w:t>
      </w:r>
    </w:p>
    <w:p w:rsidR="00E31382" w:rsidRPr="000B7727" w:rsidRDefault="00125000" w:rsidP="00A22475">
      <w:pPr>
        <w:pStyle w:val="NoSpacing"/>
        <w:numPr>
          <w:ilvl w:val="1"/>
          <w:numId w:val="10"/>
        </w:numPr>
        <w:rPr>
          <w:rFonts w:ascii="Century Gothic" w:hAnsi="Century Gothic"/>
          <w:sz w:val="24"/>
          <w:szCs w:val="24"/>
        </w:rPr>
      </w:pPr>
      <w:r w:rsidRPr="000B7727">
        <w:rPr>
          <w:rFonts w:ascii="Century Gothic" w:hAnsi="Century Gothic"/>
          <w:sz w:val="24"/>
          <w:szCs w:val="24"/>
        </w:rPr>
        <w:lastRenderedPageBreak/>
        <w:t>FUSE</w:t>
      </w:r>
      <w:r w:rsidR="00E31382" w:rsidRPr="000B7727">
        <w:rPr>
          <w:rFonts w:ascii="Century Gothic" w:hAnsi="Century Gothic"/>
          <w:sz w:val="24"/>
          <w:szCs w:val="24"/>
        </w:rPr>
        <w:t xml:space="preserve"> is priority</w:t>
      </w:r>
      <w:r w:rsidR="001932F6" w:rsidRPr="000B7727">
        <w:rPr>
          <w:rFonts w:ascii="Century Gothic" w:hAnsi="Century Gothic"/>
          <w:sz w:val="24"/>
          <w:szCs w:val="24"/>
        </w:rPr>
        <w:t xml:space="preserve"> into these units</w:t>
      </w:r>
    </w:p>
    <w:p w:rsidR="001932F6" w:rsidRDefault="00320FE4" w:rsidP="001932F6">
      <w:pPr>
        <w:pStyle w:val="NoSpacing"/>
        <w:numPr>
          <w:ilvl w:val="0"/>
          <w:numId w:val="10"/>
        </w:numPr>
        <w:rPr>
          <w:rFonts w:ascii="Century Gothic" w:hAnsi="Century Gothic"/>
          <w:b/>
          <w:sz w:val="24"/>
          <w:szCs w:val="24"/>
        </w:rPr>
      </w:pPr>
      <w:r>
        <w:rPr>
          <w:rFonts w:ascii="Century Gothic" w:hAnsi="Century Gothic"/>
          <w:b/>
          <w:sz w:val="24"/>
          <w:szCs w:val="24"/>
        </w:rPr>
        <w:t>B</w:t>
      </w:r>
      <w:r w:rsidR="001932F6">
        <w:rPr>
          <w:rFonts w:ascii="Century Gothic" w:hAnsi="Century Gothic"/>
          <w:b/>
          <w:sz w:val="24"/>
          <w:szCs w:val="24"/>
        </w:rPr>
        <w:t xml:space="preserve">y </w:t>
      </w:r>
      <w:r>
        <w:rPr>
          <w:rFonts w:ascii="Century Gothic" w:hAnsi="Century Gothic"/>
          <w:b/>
          <w:sz w:val="24"/>
          <w:szCs w:val="24"/>
        </w:rPr>
        <w:t>N</w:t>
      </w:r>
      <w:r w:rsidR="001932F6">
        <w:rPr>
          <w:rFonts w:ascii="Century Gothic" w:hAnsi="Century Gothic"/>
          <w:b/>
          <w:sz w:val="24"/>
          <w:szCs w:val="24"/>
        </w:rPr>
        <w:t xml:space="preserve">ame </w:t>
      </w:r>
      <w:r>
        <w:rPr>
          <w:rFonts w:ascii="Century Gothic" w:hAnsi="Century Gothic"/>
          <w:b/>
          <w:sz w:val="24"/>
          <w:szCs w:val="24"/>
        </w:rPr>
        <w:t>L</w:t>
      </w:r>
      <w:r w:rsidR="001932F6">
        <w:rPr>
          <w:rFonts w:ascii="Century Gothic" w:hAnsi="Century Gothic"/>
          <w:b/>
          <w:sz w:val="24"/>
          <w:szCs w:val="24"/>
        </w:rPr>
        <w:t>ist</w:t>
      </w:r>
      <w:r>
        <w:rPr>
          <w:rFonts w:ascii="Century Gothic" w:hAnsi="Century Gothic"/>
          <w:b/>
          <w:sz w:val="24"/>
          <w:szCs w:val="24"/>
        </w:rPr>
        <w:t xml:space="preserve"> – Daina/Lise </w:t>
      </w:r>
    </w:p>
    <w:p w:rsidR="001932F6" w:rsidRPr="000B7727" w:rsidRDefault="001932F6" w:rsidP="001932F6">
      <w:pPr>
        <w:pStyle w:val="NoSpacing"/>
        <w:numPr>
          <w:ilvl w:val="1"/>
          <w:numId w:val="10"/>
        </w:numPr>
        <w:rPr>
          <w:rFonts w:ascii="Century Gothic" w:hAnsi="Century Gothic"/>
          <w:sz w:val="24"/>
          <w:szCs w:val="24"/>
        </w:rPr>
      </w:pPr>
      <w:r w:rsidRPr="000B7727">
        <w:rPr>
          <w:rFonts w:ascii="Century Gothic" w:hAnsi="Century Gothic"/>
          <w:sz w:val="24"/>
          <w:szCs w:val="24"/>
        </w:rPr>
        <w:t>Daina showed Tableau visuals hoping this will be available soon to everyone.</w:t>
      </w:r>
    </w:p>
    <w:p w:rsidR="000F0D17" w:rsidRDefault="000F0D17" w:rsidP="00C87F83">
      <w:pPr>
        <w:pStyle w:val="NoSpacing"/>
        <w:numPr>
          <w:ilvl w:val="0"/>
          <w:numId w:val="10"/>
        </w:numPr>
        <w:rPr>
          <w:rFonts w:ascii="Century Gothic" w:hAnsi="Century Gothic"/>
          <w:b/>
          <w:sz w:val="24"/>
          <w:szCs w:val="24"/>
        </w:rPr>
      </w:pPr>
      <w:r>
        <w:rPr>
          <w:rFonts w:ascii="Century Gothic" w:hAnsi="Century Gothic"/>
          <w:b/>
          <w:sz w:val="24"/>
          <w:szCs w:val="24"/>
        </w:rPr>
        <w:t xml:space="preserve">HUD </w:t>
      </w:r>
      <w:proofErr w:type="spellStart"/>
      <w:r>
        <w:rPr>
          <w:rFonts w:ascii="Century Gothic" w:hAnsi="Century Gothic"/>
          <w:b/>
          <w:sz w:val="24"/>
          <w:szCs w:val="24"/>
        </w:rPr>
        <w:t>CoC</w:t>
      </w:r>
      <w:proofErr w:type="spellEnd"/>
      <w:r>
        <w:rPr>
          <w:rFonts w:ascii="Century Gothic" w:hAnsi="Century Gothic"/>
          <w:b/>
          <w:sz w:val="24"/>
          <w:szCs w:val="24"/>
        </w:rPr>
        <w:t xml:space="preserve"> Evaluation</w:t>
      </w:r>
      <w:r w:rsidR="007708E6">
        <w:rPr>
          <w:rFonts w:ascii="Century Gothic" w:hAnsi="Century Gothic"/>
          <w:b/>
          <w:sz w:val="24"/>
          <w:szCs w:val="24"/>
        </w:rPr>
        <w:t xml:space="preserve"> </w:t>
      </w:r>
      <w:r w:rsidR="001932F6">
        <w:rPr>
          <w:rFonts w:ascii="Century Gothic" w:hAnsi="Century Gothic"/>
          <w:b/>
          <w:sz w:val="24"/>
          <w:szCs w:val="24"/>
        </w:rPr>
        <w:t>– Update from Amanda</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The timeline for the HUD </w:t>
      </w:r>
      <w:proofErr w:type="spellStart"/>
      <w:r w:rsidRPr="000B7727">
        <w:rPr>
          <w:rFonts w:ascii="Century Gothic" w:hAnsi="Century Gothic"/>
          <w:sz w:val="24"/>
          <w:szCs w:val="24"/>
        </w:rPr>
        <w:t>CoC</w:t>
      </w:r>
      <w:proofErr w:type="spellEnd"/>
      <w:r w:rsidRPr="000B7727">
        <w:rPr>
          <w:rFonts w:ascii="Century Gothic" w:hAnsi="Century Gothic"/>
          <w:sz w:val="24"/>
          <w:szCs w:val="24"/>
        </w:rPr>
        <w:t xml:space="preserve"> Evaluation submission has been pushed back to May 1st. </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You are still encouraged to run your reports early and submit when you are able to. </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There were a couple of items updated on the reporting end, if you ran yours in the first week or so, please run it again. (if you guys have better updates for this, that would be helpful)</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If you have questions about the Evaluation, please submit them via email only. I will do my best to respond. If it is an HMIS related question, please submit to the Helpdesk. </w:t>
      </w:r>
    </w:p>
    <w:p w:rsidR="000B7727"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The outcomes for the Evaluation are based on the previous calendar year, which should not be impacted by the current situation. However, we will consider the impacts on the following year. </w:t>
      </w:r>
    </w:p>
    <w:p w:rsidR="001932F6" w:rsidRPr="000B7727" w:rsidRDefault="000B7727" w:rsidP="000B7727">
      <w:pPr>
        <w:pStyle w:val="NoSpacing"/>
        <w:numPr>
          <w:ilvl w:val="1"/>
          <w:numId w:val="10"/>
        </w:numPr>
        <w:rPr>
          <w:rFonts w:ascii="Century Gothic" w:hAnsi="Century Gothic"/>
          <w:sz w:val="24"/>
          <w:szCs w:val="24"/>
        </w:rPr>
      </w:pPr>
      <w:r w:rsidRPr="000B7727">
        <w:rPr>
          <w:rFonts w:ascii="Century Gothic" w:hAnsi="Century Gothic"/>
          <w:sz w:val="24"/>
          <w:szCs w:val="24"/>
        </w:rPr>
        <w:t xml:space="preserve">When it comes to contracts with Lane County, we are considering all circumstances and will have a consistent policy regarding contract compliance, spend down, and outcomes. We have not yet released any specific policy update, but this is on our radar. We understand these are unusual and unprecedented circumstances and will be flexible as much as we are able to be. </w:t>
      </w:r>
    </w:p>
    <w:p w:rsidR="00C91B2F" w:rsidRDefault="00C91B2F" w:rsidP="00C87F83">
      <w:pPr>
        <w:pStyle w:val="NoSpacing"/>
        <w:numPr>
          <w:ilvl w:val="0"/>
          <w:numId w:val="10"/>
        </w:numPr>
        <w:rPr>
          <w:rFonts w:ascii="Century Gothic" w:hAnsi="Century Gothic"/>
          <w:b/>
          <w:sz w:val="24"/>
          <w:szCs w:val="24"/>
        </w:rPr>
      </w:pPr>
      <w:r>
        <w:rPr>
          <w:rFonts w:ascii="Century Gothic" w:hAnsi="Century Gothic"/>
          <w:b/>
          <w:sz w:val="24"/>
          <w:szCs w:val="24"/>
        </w:rPr>
        <w:t>Housing projects Exit</w:t>
      </w:r>
      <w:r w:rsidR="000B7727">
        <w:rPr>
          <w:rFonts w:ascii="Century Gothic" w:hAnsi="Century Gothic"/>
          <w:b/>
          <w:sz w:val="24"/>
          <w:szCs w:val="24"/>
        </w:rPr>
        <w:t xml:space="preserve"> to Homeless but still enrolled in RRH and PSH</w:t>
      </w:r>
      <w:r>
        <w:rPr>
          <w:rFonts w:ascii="Century Gothic" w:hAnsi="Century Gothic"/>
          <w:b/>
          <w:sz w:val="24"/>
          <w:szCs w:val="24"/>
        </w:rPr>
        <w:t xml:space="preserve"> </w:t>
      </w:r>
    </w:p>
    <w:p w:rsidR="000B7727" w:rsidRDefault="00F352AC" w:rsidP="000B7727">
      <w:pPr>
        <w:pStyle w:val="NoSpacing"/>
        <w:numPr>
          <w:ilvl w:val="1"/>
          <w:numId w:val="10"/>
        </w:numPr>
        <w:rPr>
          <w:rFonts w:ascii="Century Gothic" w:hAnsi="Century Gothic"/>
          <w:b/>
          <w:sz w:val="24"/>
          <w:szCs w:val="24"/>
        </w:rPr>
      </w:pPr>
      <w:r>
        <w:rPr>
          <w:rFonts w:ascii="Century Gothic" w:hAnsi="Century Gothic"/>
          <w:b/>
          <w:sz w:val="24"/>
          <w:szCs w:val="24"/>
        </w:rPr>
        <w:t>DO NOT</w:t>
      </w:r>
    </w:p>
    <w:p w:rsidR="000B7727" w:rsidRPr="00F352AC" w:rsidRDefault="000B7727" w:rsidP="000B7727">
      <w:pPr>
        <w:pStyle w:val="NoSpacing"/>
        <w:numPr>
          <w:ilvl w:val="2"/>
          <w:numId w:val="10"/>
        </w:numPr>
        <w:rPr>
          <w:rFonts w:ascii="Century Gothic" w:hAnsi="Century Gothic"/>
          <w:sz w:val="24"/>
          <w:szCs w:val="24"/>
        </w:rPr>
      </w:pPr>
      <w:r w:rsidRPr="00F352AC">
        <w:rPr>
          <w:rFonts w:ascii="Century Gothic" w:hAnsi="Century Gothic"/>
          <w:sz w:val="24"/>
          <w:szCs w:val="24"/>
        </w:rPr>
        <w:t>Go into the Entry and remove the Housing Move-in Date or add an Interim review and remove the Housing Move-in Date</w:t>
      </w:r>
    </w:p>
    <w:p w:rsidR="000B7727" w:rsidRPr="00F352AC" w:rsidRDefault="000B7727" w:rsidP="000B7727">
      <w:pPr>
        <w:pStyle w:val="NoSpacing"/>
        <w:numPr>
          <w:ilvl w:val="2"/>
          <w:numId w:val="10"/>
        </w:numPr>
        <w:rPr>
          <w:rFonts w:ascii="Century Gothic" w:hAnsi="Century Gothic"/>
          <w:sz w:val="24"/>
          <w:szCs w:val="24"/>
        </w:rPr>
      </w:pPr>
      <w:r w:rsidRPr="00F352AC">
        <w:rPr>
          <w:rFonts w:ascii="Century Gothic" w:hAnsi="Century Gothic"/>
          <w:sz w:val="24"/>
          <w:szCs w:val="24"/>
        </w:rPr>
        <w:t>By removing the Housing Move-in Date it removes the history and will never show the client was housed in your project.</w:t>
      </w:r>
    </w:p>
    <w:p w:rsidR="000B7727" w:rsidRDefault="000B7727" w:rsidP="000B7727">
      <w:pPr>
        <w:pStyle w:val="NoSpacing"/>
        <w:numPr>
          <w:ilvl w:val="1"/>
          <w:numId w:val="10"/>
        </w:numPr>
        <w:rPr>
          <w:rFonts w:ascii="Century Gothic" w:hAnsi="Century Gothic"/>
          <w:b/>
          <w:sz w:val="24"/>
          <w:szCs w:val="24"/>
        </w:rPr>
      </w:pPr>
      <w:r>
        <w:rPr>
          <w:rFonts w:ascii="Century Gothic" w:hAnsi="Century Gothic"/>
          <w:b/>
          <w:sz w:val="24"/>
          <w:szCs w:val="24"/>
        </w:rPr>
        <w:t>DO</w:t>
      </w:r>
    </w:p>
    <w:p w:rsidR="000B7727" w:rsidRPr="00F352AC" w:rsidRDefault="000B7727" w:rsidP="000B7727">
      <w:pPr>
        <w:pStyle w:val="NoSpacing"/>
        <w:numPr>
          <w:ilvl w:val="2"/>
          <w:numId w:val="10"/>
        </w:numPr>
        <w:rPr>
          <w:rFonts w:ascii="Century Gothic" w:hAnsi="Century Gothic"/>
          <w:sz w:val="24"/>
          <w:szCs w:val="24"/>
        </w:rPr>
      </w:pPr>
      <w:r w:rsidRPr="00F352AC">
        <w:rPr>
          <w:rFonts w:ascii="Century Gothic" w:hAnsi="Century Gothic"/>
          <w:sz w:val="24"/>
          <w:szCs w:val="24"/>
        </w:rPr>
        <w:t xml:space="preserve">Exit your client out of the project the day you learned they lost their housing to </w:t>
      </w:r>
      <w:r w:rsidR="00F352AC" w:rsidRPr="00F352AC">
        <w:rPr>
          <w:rFonts w:ascii="Century Gothic" w:hAnsi="Century Gothic"/>
          <w:sz w:val="24"/>
          <w:szCs w:val="24"/>
        </w:rPr>
        <w:t xml:space="preserve"> </w:t>
      </w:r>
    </w:p>
    <w:p w:rsidR="00F352AC" w:rsidRPr="00F352AC" w:rsidRDefault="00F352AC" w:rsidP="00F352AC">
      <w:pPr>
        <w:pStyle w:val="NoSpacing"/>
        <w:numPr>
          <w:ilvl w:val="2"/>
          <w:numId w:val="10"/>
        </w:numPr>
        <w:rPr>
          <w:rFonts w:ascii="Century Gothic" w:hAnsi="Century Gothic"/>
          <w:sz w:val="24"/>
          <w:szCs w:val="24"/>
        </w:rPr>
      </w:pPr>
      <w:r w:rsidRPr="00F352AC">
        <w:rPr>
          <w:rFonts w:ascii="Century Gothic" w:hAnsi="Century Gothic"/>
          <w:sz w:val="24"/>
          <w:szCs w:val="24"/>
        </w:rPr>
        <w:t xml:space="preserve">Re-enroll your client into your project same date as the Exit date.  </w:t>
      </w:r>
    </w:p>
    <w:p w:rsidR="0051309F" w:rsidRDefault="0014326D" w:rsidP="0014326D">
      <w:pPr>
        <w:pStyle w:val="ListParagraph"/>
        <w:numPr>
          <w:ilvl w:val="0"/>
          <w:numId w:val="10"/>
        </w:numPr>
        <w:rPr>
          <w:rFonts w:ascii="Century Gothic" w:hAnsi="Century Gothic"/>
          <w:b/>
          <w:sz w:val="24"/>
          <w:szCs w:val="24"/>
        </w:rPr>
      </w:pPr>
      <w:r w:rsidRPr="0014326D">
        <w:rPr>
          <w:rFonts w:ascii="Century Gothic" w:hAnsi="Century Gothic"/>
          <w:b/>
          <w:sz w:val="24"/>
          <w:szCs w:val="24"/>
        </w:rPr>
        <w:t>Next Meeting</w:t>
      </w:r>
      <w:r w:rsidR="00320FE4">
        <w:rPr>
          <w:rFonts w:ascii="Century Gothic" w:hAnsi="Century Gothic"/>
          <w:b/>
          <w:sz w:val="24"/>
          <w:szCs w:val="24"/>
        </w:rPr>
        <w:t xml:space="preserve"> – May</w:t>
      </w:r>
    </w:p>
    <w:p w:rsidR="0014326D" w:rsidRPr="0051309F" w:rsidRDefault="0051309F" w:rsidP="0051309F">
      <w:pPr>
        <w:pStyle w:val="ListParagraph"/>
        <w:numPr>
          <w:ilvl w:val="1"/>
          <w:numId w:val="10"/>
        </w:numPr>
        <w:rPr>
          <w:rFonts w:ascii="Century Gothic" w:hAnsi="Century Gothic"/>
          <w:sz w:val="24"/>
          <w:szCs w:val="24"/>
        </w:rPr>
      </w:pPr>
      <w:r w:rsidRPr="0051309F">
        <w:rPr>
          <w:rFonts w:ascii="Century Gothic" w:hAnsi="Century Gothic"/>
          <w:sz w:val="24"/>
          <w:szCs w:val="24"/>
        </w:rPr>
        <w:t>Doodle poll will be sent out soon</w:t>
      </w:r>
      <w:r w:rsidR="00320FE4" w:rsidRPr="0051309F">
        <w:rPr>
          <w:rFonts w:ascii="Century Gothic" w:hAnsi="Century Gothic"/>
          <w:sz w:val="24"/>
          <w:szCs w:val="24"/>
        </w:rPr>
        <w:t xml:space="preserve"> </w:t>
      </w:r>
    </w:p>
    <w:p w:rsidR="00144620" w:rsidRPr="0014326D" w:rsidRDefault="00144620" w:rsidP="000F0D17">
      <w:pPr>
        <w:pStyle w:val="ListParagraph"/>
        <w:rPr>
          <w:rFonts w:ascii="Century Gothic" w:hAnsi="Century Gothic"/>
          <w:sz w:val="24"/>
          <w:szCs w:val="24"/>
        </w:rPr>
      </w:pPr>
    </w:p>
    <w:sectPr w:rsidR="00144620" w:rsidRPr="001432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B9" w:rsidRDefault="007F25B9" w:rsidP="00B66A5F">
      <w:pPr>
        <w:spacing w:after="0" w:line="240" w:lineRule="auto"/>
      </w:pPr>
      <w:r>
        <w:separator/>
      </w:r>
    </w:p>
  </w:endnote>
  <w:endnote w:type="continuationSeparator" w:id="0">
    <w:p w:rsidR="007F25B9" w:rsidRDefault="007F25B9"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0E7C" w:rsidRPr="00E40E7C">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B9" w:rsidRDefault="007F25B9" w:rsidP="00B66A5F">
      <w:pPr>
        <w:spacing w:after="0" w:line="240" w:lineRule="auto"/>
      </w:pPr>
      <w:r>
        <w:separator/>
      </w:r>
    </w:p>
  </w:footnote>
  <w:footnote w:type="continuationSeparator" w:id="0">
    <w:p w:rsidR="007F25B9" w:rsidRDefault="007F25B9"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9A"/>
    <w:multiLevelType w:val="hybridMultilevel"/>
    <w:tmpl w:val="465C9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7"/>
  </w:num>
  <w:num w:numId="6">
    <w:abstractNumId w:val="8"/>
  </w:num>
  <w:num w:numId="7">
    <w:abstractNumId w:val="1"/>
  </w:num>
  <w:num w:numId="8">
    <w:abstractNumId w:val="5"/>
  </w:num>
  <w:num w:numId="9">
    <w:abstractNumId w:val="9"/>
  </w:num>
  <w:num w:numId="10">
    <w:abstractNumId w:val="0"/>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10B9C"/>
    <w:rsid w:val="000248A8"/>
    <w:rsid w:val="00036BE8"/>
    <w:rsid w:val="000372BD"/>
    <w:rsid w:val="00046D01"/>
    <w:rsid w:val="00051576"/>
    <w:rsid w:val="000524BF"/>
    <w:rsid w:val="00054E64"/>
    <w:rsid w:val="00063903"/>
    <w:rsid w:val="00064AAB"/>
    <w:rsid w:val="000A3A8C"/>
    <w:rsid w:val="000B1DC2"/>
    <w:rsid w:val="000B20AE"/>
    <w:rsid w:val="000B40E5"/>
    <w:rsid w:val="000B7727"/>
    <w:rsid w:val="000D6B86"/>
    <w:rsid w:val="000E6E7B"/>
    <w:rsid w:val="000E7B4A"/>
    <w:rsid w:val="000F0D17"/>
    <w:rsid w:val="000F1672"/>
    <w:rsid w:val="00101682"/>
    <w:rsid w:val="001112FE"/>
    <w:rsid w:val="001116F2"/>
    <w:rsid w:val="0011194E"/>
    <w:rsid w:val="00125000"/>
    <w:rsid w:val="00134103"/>
    <w:rsid w:val="0014326D"/>
    <w:rsid w:val="00144620"/>
    <w:rsid w:val="0014479D"/>
    <w:rsid w:val="001473B2"/>
    <w:rsid w:val="00152170"/>
    <w:rsid w:val="001651B5"/>
    <w:rsid w:val="001868E5"/>
    <w:rsid w:val="00191296"/>
    <w:rsid w:val="001932F6"/>
    <w:rsid w:val="001B2E04"/>
    <w:rsid w:val="001D1C32"/>
    <w:rsid w:val="001D7719"/>
    <w:rsid w:val="001D784D"/>
    <w:rsid w:val="00221D59"/>
    <w:rsid w:val="002235C6"/>
    <w:rsid w:val="00236A43"/>
    <w:rsid w:val="002442D2"/>
    <w:rsid w:val="00246188"/>
    <w:rsid w:val="00270AEE"/>
    <w:rsid w:val="002737BE"/>
    <w:rsid w:val="00276A05"/>
    <w:rsid w:val="00277F84"/>
    <w:rsid w:val="00281816"/>
    <w:rsid w:val="002874BD"/>
    <w:rsid w:val="00287D2C"/>
    <w:rsid w:val="002A30F0"/>
    <w:rsid w:val="002B571E"/>
    <w:rsid w:val="002B574F"/>
    <w:rsid w:val="002B62C7"/>
    <w:rsid w:val="002C680A"/>
    <w:rsid w:val="002D2538"/>
    <w:rsid w:val="002E64E7"/>
    <w:rsid w:val="002F3037"/>
    <w:rsid w:val="002F54FA"/>
    <w:rsid w:val="002F7A80"/>
    <w:rsid w:val="00300091"/>
    <w:rsid w:val="003029CC"/>
    <w:rsid w:val="00314201"/>
    <w:rsid w:val="00320FE4"/>
    <w:rsid w:val="003470DE"/>
    <w:rsid w:val="003570FB"/>
    <w:rsid w:val="00360014"/>
    <w:rsid w:val="0037156A"/>
    <w:rsid w:val="00372B3E"/>
    <w:rsid w:val="003848FF"/>
    <w:rsid w:val="00393069"/>
    <w:rsid w:val="003A7C7D"/>
    <w:rsid w:val="003E2A83"/>
    <w:rsid w:val="003E32C6"/>
    <w:rsid w:val="003E617D"/>
    <w:rsid w:val="003E7B7C"/>
    <w:rsid w:val="003F36C0"/>
    <w:rsid w:val="00401B22"/>
    <w:rsid w:val="00412DEF"/>
    <w:rsid w:val="00414093"/>
    <w:rsid w:val="004153A2"/>
    <w:rsid w:val="00432144"/>
    <w:rsid w:val="004324E2"/>
    <w:rsid w:val="004343B0"/>
    <w:rsid w:val="00436342"/>
    <w:rsid w:val="00444474"/>
    <w:rsid w:val="0045234D"/>
    <w:rsid w:val="00452DFB"/>
    <w:rsid w:val="004640CA"/>
    <w:rsid w:val="004857B6"/>
    <w:rsid w:val="00495E8E"/>
    <w:rsid w:val="00497DB6"/>
    <w:rsid w:val="004C55F4"/>
    <w:rsid w:val="004E4E01"/>
    <w:rsid w:val="004E690D"/>
    <w:rsid w:val="004F0910"/>
    <w:rsid w:val="004F7762"/>
    <w:rsid w:val="0051309F"/>
    <w:rsid w:val="00521B12"/>
    <w:rsid w:val="00523CCD"/>
    <w:rsid w:val="0053593D"/>
    <w:rsid w:val="00563424"/>
    <w:rsid w:val="00590450"/>
    <w:rsid w:val="0059375F"/>
    <w:rsid w:val="005975C8"/>
    <w:rsid w:val="005B2C18"/>
    <w:rsid w:val="005B325D"/>
    <w:rsid w:val="005B3F18"/>
    <w:rsid w:val="005B4293"/>
    <w:rsid w:val="005D5191"/>
    <w:rsid w:val="005D672A"/>
    <w:rsid w:val="00611857"/>
    <w:rsid w:val="00625E22"/>
    <w:rsid w:val="00635D5C"/>
    <w:rsid w:val="0065704D"/>
    <w:rsid w:val="006729BB"/>
    <w:rsid w:val="00691689"/>
    <w:rsid w:val="006A718E"/>
    <w:rsid w:val="006C19A4"/>
    <w:rsid w:val="006D3C82"/>
    <w:rsid w:val="006F1BDC"/>
    <w:rsid w:val="006F4C4F"/>
    <w:rsid w:val="006F61E2"/>
    <w:rsid w:val="006F70A2"/>
    <w:rsid w:val="00731FCF"/>
    <w:rsid w:val="00741963"/>
    <w:rsid w:val="00745F89"/>
    <w:rsid w:val="0076715D"/>
    <w:rsid w:val="007708E6"/>
    <w:rsid w:val="00773A3B"/>
    <w:rsid w:val="00775BB3"/>
    <w:rsid w:val="0077793F"/>
    <w:rsid w:val="00790E30"/>
    <w:rsid w:val="007A05FF"/>
    <w:rsid w:val="007A1BA7"/>
    <w:rsid w:val="007B7404"/>
    <w:rsid w:val="007B788D"/>
    <w:rsid w:val="007C4957"/>
    <w:rsid w:val="007C7AB0"/>
    <w:rsid w:val="007E2FA3"/>
    <w:rsid w:val="007E6C3D"/>
    <w:rsid w:val="007F25B9"/>
    <w:rsid w:val="007F5260"/>
    <w:rsid w:val="007F7143"/>
    <w:rsid w:val="007F7204"/>
    <w:rsid w:val="00803DEB"/>
    <w:rsid w:val="00804A75"/>
    <w:rsid w:val="00807E58"/>
    <w:rsid w:val="008134C9"/>
    <w:rsid w:val="0081728F"/>
    <w:rsid w:val="00817DE1"/>
    <w:rsid w:val="00840EC6"/>
    <w:rsid w:val="00840F5C"/>
    <w:rsid w:val="0084230F"/>
    <w:rsid w:val="00853D3D"/>
    <w:rsid w:val="00860416"/>
    <w:rsid w:val="00870EF3"/>
    <w:rsid w:val="008950D4"/>
    <w:rsid w:val="00897B63"/>
    <w:rsid w:val="008C0B26"/>
    <w:rsid w:val="008C2C05"/>
    <w:rsid w:val="008E29AA"/>
    <w:rsid w:val="008F7056"/>
    <w:rsid w:val="008F77BD"/>
    <w:rsid w:val="009139CA"/>
    <w:rsid w:val="009221A6"/>
    <w:rsid w:val="009417EA"/>
    <w:rsid w:val="0094431C"/>
    <w:rsid w:val="00945B8A"/>
    <w:rsid w:val="009508FB"/>
    <w:rsid w:val="00954550"/>
    <w:rsid w:val="00976406"/>
    <w:rsid w:val="0098063E"/>
    <w:rsid w:val="009B1739"/>
    <w:rsid w:val="009B4548"/>
    <w:rsid w:val="009C54FE"/>
    <w:rsid w:val="009D09E2"/>
    <w:rsid w:val="009F707D"/>
    <w:rsid w:val="00A13EB1"/>
    <w:rsid w:val="00A21D89"/>
    <w:rsid w:val="00A2217E"/>
    <w:rsid w:val="00A22475"/>
    <w:rsid w:val="00A251C6"/>
    <w:rsid w:val="00A26DF5"/>
    <w:rsid w:val="00A37807"/>
    <w:rsid w:val="00A402FA"/>
    <w:rsid w:val="00A5209B"/>
    <w:rsid w:val="00A52588"/>
    <w:rsid w:val="00A67045"/>
    <w:rsid w:val="00AA5AD5"/>
    <w:rsid w:val="00AB30D4"/>
    <w:rsid w:val="00AE0725"/>
    <w:rsid w:val="00AE273B"/>
    <w:rsid w:val="00AF061F"/>
    <w:rsid w:val="00AF3757"/>
    <w:rsid w:val="00B0453D"/>
    <w:rsid w:val="00B06BCB"/>
    <w:rsid w:val="00B155EE"/>
    <w:rsid w:val="00B234AC"/>
    <w:rsid w:val="00B532C3"/>
    <w:rsid w:val="00B57DBB"/>
    <w:rsid w:val="00B66A5F"/>
    <w:rsid w:val="00B86E3D"/>
    <w:rsid w:val="00B91587"/>
    <w:rsid w:val="00B94CE0"/>
    <w:rsid w:val="00B96F14"/>
    <w:rsid w:val="00BA61D9"/>
    <w:rsid w:val="00BB43FD"/>
    <w:rsid w:val="00BC53ED"/>
    <w:rsid w:val="00BC5756"/>
    <w:rsid w:val="00BD23B3"/>
    <w:rsid w:val="00BD2EDD"/>
    <w:rsid w:val="00BD6A3A"/>
    <w:rsid w:val="00BE56CC"/>
    <w:rsid w:val="00BF0983"/>
    <w:rsid w:val="00C018CE"/>
    <w:rsid w:val="00C17EFB"/>
    <w:rsid w:val="00C35113"/>
    <w:rsid w:val="00C63F5E"/>
    <w:rsid w:val="00C70CFA"/>
    <w:rsid w:val="00C7603E"/>
    <w:rsid w:val="00C76C57"/>
    <w:rsid w:val="00C808A6"/>
    <w:rsid w:val="00C80B6B"/>
    <w:rsid w:val="00C8336D"/>
    <w:rsid w:val="00C87F83"/>
    <w:rsid w:val="00C91B2F"/>
    <w:rsid w:val="00C91D0B"/>
    <w:rsid w:val="00C92CE0"/>
    <w:rsid w:val="00CB2961"/>
    <w:rsid w:val="00CC1D1C"/>
    <w:rsid w:val="00CC4E9C"/>
    <w:rsid w:val="00CC7FF1"/>
    <w:rsid w:val="00CD3913"/>
    <w:rsid w:val="00CD5D82"/>
    <w:rsid w:val="00CF22ED"/>
    <w:rsid w:val="00D268F0"/>
    <w:rsid w:val="00D42F1B"/>
    <w:rsid w:val="00D445DE"/>
    <w:rsid w:val="00D55699"/>
    <w:rsid w:val="00D72BC8"/>
    <w:rsid w:val="00D7377E"/>
    <w:rsid w:val="00D80AC1"/>
    <w:rsid w:val="00D82CD3"/>
    <w:rsid w:val="00D85A20"/>
    <w:rsid w:val="00DC16AD"/>
    <w:rsid w:val="00DC3B9A"/>
    <w:rsid w:val="00DD316D"/>
    <w:rsid w:val="00DD5CEF"/>
    <w:rsid w:val="00E24109"/>
    <w:rsid w:val="00E31382"/>
    <w:rsid w:val="00E40E7C"/>
    <w:rsid w:val="00E671E9"/>
    <w:rsid w:val="00E9305C"/>
    <w:rsid w:val="00E96E2E"/>
    <w:rsid w:val="00EA2B71"/>
    <w:rsid w:val="00EA3144"/>
    <w:rsid w:val="00EB2C6C"/>
    <w:rsid w:val="00EC3CEB"/>
    <w:rsid w:val="00EC7343"/>
    <w:rsid w:val="00ED15E2"/>
    <w:rsid w:val="00EE5364"/>
    <w:rsid w:val="00EF1416"/>
    <w:rsid w:val="00EF1DAA"/>
    <w:rsid w:val="00EF4D01"/>
    <w:rsid w:val="00EF6BBA"/>
    <w:rsid w:val="00F16069"/>
    <w:rsid w:val="00F352AC"/>
    <w:rsid w:val="00F552AD"/>
    <w:rsid w:val="00F62E08"/>
    <w:rsid w:val="00F76AEF"/>
    <w:rsid w:val="00F81D33"/>
    <w:rsid w:val="00F84EF1"/>
    <w:rsid w:val="00F85C7A"/>
    <w:rsid w:val="00F86C00"/>
    <w:rsid w:val="00F95396"/>
    <w:rsid w:val="00FA6319"/>
    <w:rsid w:val="00FB1B3D"/>
    <w:rsid w:val="00FB7498"/>
    <w:rsid w:val="00FC1492"/>
    <w:rsid w:val="00FE1559"/>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y2020Census.gov" TargetMode="External"/><Relationship Id="rId4" Type="http://schemas.microsoft.com/office/2007/relationships/stylesWithEffects" Target="stylesWithEffects.xml"/><Relationship Id="rId9" Type="http://schemas.openxmlformats.org/officeDocument/2006/relationships/hyperlink" Target="mailto:info@whitebird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C031-4496-4934-9506-2BF7344A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Lane County</cp:lastModifiedBy>
  <cp:revision>2</cp:revision>
  <cp:lastPrinted>2019-09-25T16:16:00Z</cp:lastPrinted>
  <dcterms:created xsi:type="dcterms:W3CDTF">2020-03-26T15:57:00Z</dcterms:created>
  <dcterms:modified xsi:type="dcterms:W3CDTF">2020-03-26T15:57:00Z</dcterms:modified>
</cp:coreProperties>
</file>